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3B" w:rsidRDefault="005A4C3B" w:rsidP="005A4C3B">
      <w:r>
        <w:t>Pressemitteilung</w:t>
      </w:r>
      <w:bookmarkStart w:id="0" w:name="_GoBack"/>
      <w:bookmarkEnd w:id="0"/>
    </w:p>
    <w:p w:rsidR="005A4C3B" w:rsidRPr="005A4C3B" w:rsidRDefault="005A4C3B" w:rsidP="005A4C3B">
      <w:pPr>
        <w:pStyle w:val="Titel"/>
        <w:rPr>
          <w:rFonts w:asciiTheme="minorHAnsi" w:eastAsiaTheme="minorHAnsi" w:hAnsiTheme="minorHAnsi" w:cstheme="minorBidi"/>
          <w:b/>
          <w:spacing w:val="0"/>
          <w:kern w:val="0"/>
          <w:sz w:val="28"/>
          <w:szCs w:val="22"/>
        </w:rPr>
      </w:pPr>
      <w:r w:rsidRPr="005A4C3B">
        <w:rPr>
          <w:rFonts w:asciiTheme="minorHAnsi" w:eastAsiaTheme="minorHAnsi" w:hAnsiTheme="minorHAnsi" w:cstheme="minorBidi"/>
          <w:b/>
          <w:spacing w:val="0"/>
          <w:kern w:val="0"/>
          <w:sz w:val="28"/>
          <w:szCs w:val="22"/>
        </w:rPr>
        <w:t>Das Herz vorbereiten auf Weihnachten/Ostern</w:t>
      </w:r>
    </w:p>
    <w:p w:rsidR="005A4C3B" w:rsidRPr="005A4C3B" w:rsidRDefault="005A4C3B" w:rsidP="005A4C3B">
      <w:pPr>
        <w:pStyle w:val="Untertitel"/>
        <w:rPr>
          <w:rFonts w:eastAsiaTheme="minorHAnsi"/>
          <w:b/>
          <w:color w:val="auto"/>
          <w:spacing w:val="0"/>
        </w:rPr>
      </w:pPr>
      <w:r w:rsidRPr="005A4C3B">
        <w:rPr>
          <w:rFonts w:eastAsiaTheme="minorHAnsi"/>
          <w:b/>
          <w:color w:val="auto"/>
          <w:spacing w:val="0"/>
        </w:rPr>
        <w:t>Abend der Barmherzigkeit am XX.XX.XXXX</w:t>
      </w:r>
    </w:p>
    <w:p w:rsidR="005A4C3B" w:rsidRDefault="005A4C3B" w:rsidP="005A4C3B">
      <w:pPr>
        <w:pStyle w:val="KeinLeerraum"/>
      </w:pPr>
      <w:r>
        <w:t>In der Vorweihnachtszeit</w:t>
      </w:r>
      <w:r>
        <w:t>/Fastenzeit</w:t>
      </w:r>
      <w:r>
        <w:t xml:space="preserve"> findet in der Kirche XXXX ein „Abend der Barmherzigkeit“ statt -</w:t>
      </w:r>
    </w:p>
    <w:p w:rsidR="005A4C3B" w:rsidRDefault="005A4C3B" w:rsidP="005A4C3B">
      <w:pPr>
        <w:pStyle w:val="KeinLeerraum"/>
      </w:pPr>
      <w:r>
        <w:t>eine schöne Möglichkeit sich auf Weihnachten</w:t>
      </w:r>
      <w:r>
        <w:t>/Ostern</w:t>
      </w:r>
      <w:r>
        <w:t xml:space="preserve"> vorzubereiten.</w:t>
      </w:r>
    </w:p>
    <w:p w:rsidR="005A4C3B" w:rsidRDefault="005A4C3B" w:rsidP="005A4C3B">
      <w:pPr>
        <w:pStyle w:val="KeinLeerraum"/>
      </w:pPr>
      <w:r>
        <w:t>Das Evangelium ist voll davon, dass Menschen bei Jesus Zuflucht nehmen dürfen, egal, wie ihr Leben</w:t>
      </w:r>
    </w:p>
    <w:p w:rsidR="005A4C3B" w:rsidRDefault="005A4C3B" w:rsidP="005A4C3B">
      <w:pPr>
        <w:pStyle w:val="KeinLeerraum"/>
      </w:pPr>
      <w:r>
        <w:t>gerade aussieht. „Kommt alle zu mir, die ihr euch plagt und schwere Lasten zu tragen habt. Ich werde</w:t>
      </w:r>
    </w:p>
    <w:p w:rsidR="005A4C3B" w:rsidRDefault="005A4C3B" w:rsidP="005A4C3B">
      <w:pPr>
        <w:pStyle w:val="KeinLeerraum"/>
      </w:pPr>
      <w:r>
        <w:t>euch Ruhe verschaffen“ (</w:t>
      </w:r>
      <w:proofErr w:type="spellStart"/>
      <w:r>
        <w:t>Mt</w:t>
      </w:r>
      <w:proofErr w:type="spellEnd"/>
      <w:r>
        <w:t xml:space="preserve"> 11,28) – das spricht Jesus auch uns heute zu.</w:t>
      </w:r>
    </w:p>
    <w:p w:rsidR="005A4C3B" w:rsidRDefault="005A4C3B" w:rsidP="005A4C3B">
      <w:pPr>
        <w:pStyle w:val="KeinLeerraum"/>
      </w:pPr>
      <w:r>
        <w:t>Ein „Abend der Barmherzigkeit“ ist ein offener Gebetsabend, der dazu einlädt, genau das zu erfahren</w:t>
      </w:r>
    </w:p>
    <w:p w:rsidR="005A4C3B" w:rsidRDefault="005A4C3B" w:rsidP="005A4C3B">
      <w:pPr>
        <w:pStyle w:val="KeinLeerraum"/>
      </w:pPr>
      <w:r>
        <w:t>und sich innerlich auf Weihnachten/Ostern vorzubereiten. Die Atmosphäre ist geprägt von schöner</w:t>
      </w:r>
    </w:p>
    <w:p w:rsidR="005A4C3B" w:rsidRDefault="005A4C3B" w:rsidP="005A4C3B">
      <w:pPr>
        <w:pStyle w:val="KeinLeerraum"/>
      </w:pPr>
      <w:r>
        <w:t>Musik und Stille, es gibt einen Impuls über die Liebe und Barmherzigkeit Gottes sowie die</w:t>
      </w:r>
    </w:p>
    <w:p w:rsidR="005A4C3B" w:rsidRDefault="005A4C3B" w:rsidP="005A4C3B">
      <w:pPr>
        <w:pStyle w:val="KeinLeerraum"/>
      </w:pPr>
      <w:r>
        <w:t>Möglichkeit zur persönlichen Begegnung mit Gott in der Anbetung und im Sakrament der</w:t>
      </w:r>
    </w:p>
    <w:p w:rsidR="005A4C3B" w:rsidRDefault="005A4C3B" w:rsidP="005A4C3B">
      <w:pPr>
        <w:pStyle w:val="KeinLeerraum"/>
      </w:pPr>
      <w:r>
        <w:t>Versöhnung – eine Gelegenheit, einfach bei Gott auszuruhen und ihm alles zu übergeben, was</w:t>
      </w:r>
    </w:p>
    <w:p w:rsidR="005A4C3B" w:rsidRDefault="005A4C3B" w:rsidP="005A4C3B">
      <w:pPr>
        <w:pStyle w:val="KeinLeerraum"/>
      </w:pPr>
      <w:r>
        <w:t>belastet und niederdrückt.</w:t>
      </w:r>
    </w:p>
    <w:p w:rsidR="005A4C3B" w:rsidRDefault="005A4C3B" w:rsidP="005A4C3B">
      <w:pPr>
        <w:pStyle w:val="KeinLeerraum"/>
      </w:pPr>
      <w:r>
        <w:t>Kommen Sie am XX.XX.XXXX nach St. XXXX in XXXX und genießen Sie einen Abend in Ruhe vor Gott.</w:t>
      </w:r>
    </w:p>
    <w:p w:rsidR="006A1E3B" w:rsidRDefault="005A4C3B" w:rsidP="005A4C3B">
      <w:pPr>
        <w:pStyle w:val="KeinLeerraum"/>
      </w:pPr>
      <w:r>
        <w:t>Herzliche Einladung!</w:t>
      </w:r>
    </w:p>
    <w:sectPr w:rsidR="006A1E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3B"/>
    <w:rsid w:val="005A4C3B"/>
    <w:rsid w:val="006A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073B"/>
  <w15:chartTrackingRefBased/>
  <w15:docId w15:val="{4F65614C-6A8C-4559-987D-5E136013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A4C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A4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4C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4C3B"/>
    <w:rPr>
      <w:rFonts w:eastAsiaTheme="minorEastAsia"/>
      <w:color w:val="5A5A5A" w:themeColor="text1" w:themeTint="A5"/>
      <w:spacing w:val="15"/>
    </w:rPr>
  </w:style>
  <w:style w:type="paragraph" w:styleId="KeinLeerraum">
    <w:name w:val="No Spacing"/>
    <w:uiPriority w:val="1"/>
    <w:qFormat/>
    <w:rsid w:val="005A4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Passau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Hauser, Katharina</dc:creator>
  <cp:keywords/>
  <dc:description/>
  <cp:lastModifiedBy>Hauser, Katharina</cp:lastModifiedBy>
  <cp:revision>1</cp:revision>
  <dcterms:created xsi:type="dcterms:W3CDTF">2025-03-11T13:43:00Z</dcterms:created>
  <dcterms:modified xsi:type="dcterms:W3CDTF">2025-03-11T13:45:00Z</dcterms:modified>
</cp:coreProperties>
</file>